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jc w:val="center"/>
        <w:textAlignment w:val="auto"/>
        <w:rPr>
          <w:rFonts w:hint="eastAsia" w:ascii="黑体" w:hAnsi="黑体" w:eastAsia="黑体" w:cs="黑体"/>
          <w:b/>
          <w:bCs/>
          <w:sz w:val="36"/>
          <w:szCs w:val="36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6"/>
          <w:szCs w:val="36"/>
          <w:lang w:val="en-US" w:eastAsia="zh-CN"/>
        </w:rPr>
        <w:t>国产系统如何安装南航e家</w:t>
      </w:r>
    </w:p>
    <w:p>
      <w:pPr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outlineLvl w:val="0"/>
        <w:rPr>
          <w:rFonts w:hint="eastAsia" w:ascii="宋体" w:hAnsi="宋体" w:eastAsia="宋体" w:cs="宋体"/>
          <w:b/>
          <w:bCs/>
          <w:sz w:val="30"/>
          <w:szCs w:val="30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0"/>
          <w:szCs w:val="30"/>
          <w:lang w:val="en-US" w:eastAsia="zh-CN"/>
        </w:rPr>
        <w:t>统信系统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jc w:val="left"/>
        <w:textAlignment w:val="auto"/>
        <w:outlineLvl w:val="0"/>
        <w:rPr>
          <w:rFonts w:hint="eastAsia" w:ascii="宋体" w:hAnsi="宋体" w:eastAsia="宋体" w:cs="宋体"/>
          <w:b/>
          <w:bCs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lang w:val="en-US" w:eastAsia="zh-CN"/>
        </w:rPr>
        <w:t>（1）下载安装包进行安装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outlineLvl w:val="9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Step1：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下载安装包。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480" w:firstLineChars="200"/>
        <w:textAlignment w:val="auto"/>
        <w:outlineLvl w:val="9"/>
        <w:rPr>
          <w:rFonts w:hint="eastAsia" w:ascii="宋体" w:hAnsi="宋体" w:eastAsia="宋体" w:cs="宋体"/>
          <w:sz w:val="24"/>
          <w:szCs w:val="24"/>
          <w:u w:val="none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打开南航e家官网</w:t>
      </w:r>
      <w:r>
        <w:rPr>
          <w:rFonts w:hint="eastAsia" w:ascii="宋体" w:hAnsi="宋体" w:eastAsia="宋体" w:cs="宋体"/>
          <w:sz w:val="24"/>
          <w:szCs w:val="24"/>
          <w:u w:val="none"/>
          <w:lang w:val="en-US" w:eastAsia="zh-CN"/>
        </w:rPr>
        <w:t xml:space="preserve"> </w:t>
      </w:r>
      <w:r>
        <w:rPr>
          <w:rFonts w:hint="eastAsia" w:ascii="宋体" w:hAnsi="宋体" w:eastAsia="宋体" w:cs="宋体"/>
          <w:sz w:val="24"/>
          <w:szCs w:val="24"/>
          <w:u w:val="none"/>
          <w:lang w:val="en-US" w:eastAsia="zh-CN"/>
        </w:rPr>
        <w:fldChar w:fldCharType="begin"/>
      </w:r>
      <w:r>
        <w:rPr>
          <w:rFonts w:hint="eastAsia" w:ascii="宋体" w:hAnsi="宋体" w:eastAsia="宋体" w:cs="宋体"/>
          <w:sz w:val="24"/>
          <w:szCs w:val="24"/>
          <w:u w:val="none"/>
          <w:lang w:val="en-US" w:eastAsia="zh-CN"/>
        </w:rPr>
        <w:instrText xml:space="preserve"> HYPERLINK "https://ehome.csair.com/official#/，选择对应的系统和对应的芯片" </w:instrText>
      </w:r>
      <w:r>
        <w:rPr>
          <w:rFonts w:hint="eastAsia" w:ascii="宋体" w:hAnsi="宋体" w:eastAsia="宋体" w:cs="宋体"/>
          <w:sz w:val="24"/>
          <w:szCs w:val="24"/>
          <w:u w:val="none"/>
          <w:lang w:val="en-US" w:eastAsia="zh-CN"/>
        </w:rPr>
        <w:fldChar w:fldCharType="separate"/>
      </w:r>
      <w:r>
        <w:rPr>
          <w:rStyle w:val="6"/>
          <w:rFonts w:hint="eastAsia" w:ascii="宋体" w:hAnsi="宋体" w:eastAsia="宋体" w:cs="宋体"/>
          <w:sz w:val="24"/>
          <w:szCs w:val="24"/>
          <w:u w:val="none"/>
          <w:lang w:val="en-US" w:eastAsia="zh-CN"/>
        </w:rPr>
        <w:t>https://ehome.csair.com/official#/，</w:t>
      </w:r>
      <w:r>
        <w:rPr>
          <w:rStyle w:val="6"/>
          <w:rFonts w:hint="eastAsia" w:ascii="宋体" w:hAnsi="宋体" w:eastAsia="宋体" w:cs="宋体"/>
          <w:color w:val="auto"/>
          <w:sz w:val="24"/>
          <w:szCs w:val="24"/>
          <w:u w:val="none"/>
          <w:lang w:val="en-US" w:eastAsia="zh-CN"/>
        </w:rPr>
        <w:t>选择对应的系统和对应的芯片</w:t>
      </w:r>
      <w:r>
        <w:rPr>
          <w:rFonts w:hint="eastAsia" w:ascii="宋体" w:hAnsi="宋体" w:eastAsia="宋体" w:cs="宋体"/>
          <w:sz w:val="24"/>
          <w:szCs w:val="24"/>
          <w:u w:val="none"/>
          <w:lang w:val="en-US" w:eastAsia="zh-CN"/>
        </w:rPr>
        <w:fldChar w:fldCharType="end"/>
      </w:r>
      <w:r>
        <w:rPr>
          <w:rFonts w:hint="eastAsia" w:ascii="宋体" w:hAnsi="宋体" w:eastAsia="宋体" w:cs="宋体"/>
          <w:sz w:val="24"/>
          <w:szCs w:val="24"/>
          <w:u w:val="none"/>
          <w:lang w:val="en-US" w:eastAsia="zh-CN"/>
        </w:rPr>
        <w:t>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jc w:val="center"/>
        <w:textAlignment w:val="auto"/>
        <w:outlineLvl w:val="9"/>
        <w:rPr>
          <w:rFonts w:hint="eastAsia" w:ascii="宋体" w:hAnsi="宋体" w:eastAsia="宋体" w:cs="宋体"/>
          <w:i w:val="0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2353310" cy="1477645"/>
            <wp:effectExtent l="0" t="0" r="8890" b="8255"/>
            <wp:docPr id="11" name="图片 11" descr="a0496860afe905be89305a13e54fb11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a0496860afe905be89305a13e54fb11d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353310" cy="1477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</w:t>
      </w:r>
      <w:r>
        <w:rPr>
          <w:rFonts w:hint="eastAsia" w:ascii="宋体" w:hAnsi="宋体" w:eastAsia="宋体" w:cs="宋体"/>
          <w:i w:val="0"/>
          <w:sz w:val="24"/>
          <w:szCs w:val="24"/>
        </w:rPr>
        <w:drawing>
          <wp:inline distT="0" distB="0" distL="114300" distR="114300">
            <wp:extent cx="2131060" cy="1402080"/>
            <wp:effectExtent l="0" t="0" r="2540" b="0"/>
            <wp:docPr id="14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131060" cy="14020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1200" w:firstLineChars="500"/>
        <w:jc w:val="left"/>
        <w:textAlignment w:val="auto"/>
        <w:outlineLvl w:val="9"/>
        <w:rPr>
          <w:rFonts w:hint="eastAsia" w:ascii="宋体" w:hAnsi="宋体" w:eastAsia="宋体" w:cs="宋体"/>
          <w:i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i w:val="0"/>
          <w:sz w:val="24"/>
          <w:szCs w:val="24"/>
          <w:lang w:val="en-US" w:eastAsia="zh-CN"/>
        </w:rPr>
        <w:t>图1：南航e家官网             图2：下载linux桌面端界面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1200" w:firstLineChars="500"/>
        <w:jc w:val="left"/>
        <w:textAlignment w:val="auto"/>
        <w:outlineLvl w:val="9"/>
        <w:rPr>
          <w:rFonts w:hint="eastAsia" w:ascii="宋体" w:hAnsi="宋体" w:eastAsia="宋体" w:cs="宋体"/>
          <w:i w:val="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outlineLvl w:val="9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Step2：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双击下载好的尾缀为.deb文件，弹出如下界面，点击安装；若提示“软件包架构不匹配”，则检查安装包是否完整，是否与电脑系统匹配，然后点击确定，然后重新下载正确的安装包。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jc w:val="center"/>
        <w:textAlignment w:val="auto"/>
        <w:outlineLvl w:val="9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2713990" cy="1612265"/>
            <wp:effectExtent l="0" t="0" r="13970" b="3175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713990" cy="1612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  </w:t>
      </w:r>
      <w:r>
        <w:rPr>
          <w:rFonts w:hint="eastAsia" w:ascii="宋体" w:hAnsi="宋体" w:eastAsia="宋体" w:cs="宋体"/>
          <w:i w:val="0"/>
          <w:sz w:val="24"/>
          <w:szCs w:val="24"/>
        </w:rPr>
        <w:drawing>
          <wp:inline distT="0" distB="0" distL="114300" distR="114300">
            <wp:extent cx="1826895" cy="1628140"/>
            <wp:effectExtent l="0" t="0" r="1905" b="2540"/>
            <wp:docPr id="17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2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26895" cy="16281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1440" w:firstLineChars="600"/>
        <w:jc w:val="both"/>
        <w:textAlignment w:val="auto"/>
        <w:outlineLvl w:val="9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图3：安装弹窗                 图4：软件架构包不匹配提示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outlineLvl w:val="9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Step3：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弹出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安装或移除软件认证界面，输入电脑开机密码，进行认证。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jc w:val="center"/>
        <w:textAlignment w:val="auto"/>
        <w:outlineLvl w:val="9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2329180" cy="1583690"/>
            <wp:effectExtent l="0" t="0" r="2540" b="1270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29180" cy="1583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jc w:val="center"/>
        <w:textAlignment w:val="auto"/>
        <w:outlineLvl w:val="9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图5：安装或移除软件认证界面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Step4：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开始安装，耐心等待进度条走完。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jc w:val="center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2322195" cy="1854200"/>
            <wp:effectExtent l="0" t="0" r="9525" b="5080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22195" cy="185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jc w:val="center"/>
        <w:textAlignment w:val="auto"/>
        <w:rPr>
          <w:rFonts w:hint="eastAsia" w:ascii="宋体" w:hAnsi="宋体" w:eastAsia="宋体" w:cs="宋体"/>
          <w:b/>
          <w:bCs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图6：正在安装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Step5：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提示“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安装成功”，则表示已安装完毕，点击“完成”即可，如图7；然后回到桌面，点击电脑左下角开始图标，双击南航e家图标即可登录使用，或双击桌面e家快捷方式图标即可登录使用。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若安装失败，请截图与项目组联系。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jc w:val="center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2526665" cy="1958340"/>
            <wp:effectExtent l="0" t="0" r="3175" b="7620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26665" cy="195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jc w:val="center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图7：安装成功提示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jc w:val="center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jc w:val="left"/>
        <w:textAlignment w:val="auto"/>
        <w:outlineLvl w:val="0"/>
        <w:rPr>
          <w:rFonts w:hint="eastAsia" w:ascii="宋体" w:hAnsi="宋体" w:eastAsia="宋体" w:cs="宋体"/>
          <w:b/>
          <w:bCs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lang w:val="en-US" w:eastAsia="zh-CN"/>
        </w:rPr>
        <w:t>软件商店进行安装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jc w:val="left"/>
        <w:textAlignment w:val="auto"/>
        <w:outlineLvl w:val="9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Step1：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把应用商店切换成内网的应用商店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jc w:val="left"/>
        <w:textAlignment w:val="auto"/>
        <w:outlineLvl w:val="9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1、在内外网切换UOS目录，打开终端。输入命令：sudo bash appstore.run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jc w:val="left"/>
        <w:textAlignment w:val="auto"/>
        <w:outlineLvl w:val="9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2、输入开机密码；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jc w:val="left"/>
        <w:textAlignment w:val="auto"/>
        <w:outlineLvl w:val="9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3、键入：yes（开启内网切换脚本，完成后打开“应用商店”验证）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jc w:val="center"/>
        <w:textAlignment w:val="auto"/>
        <w:outlineLvl w:val="9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2310765" cy="1332230"/>
            <wp:effectExtent l="0" t="0" r="5715" b="8890"/>
            <wp:docPr id="1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310765" cy="1332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</w:t>
      </w: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2070735" cy="1330960"/>
            <wp:effectExtent l="0" t="0" r="1905" b="10160"/>
            <wp:docPr id="2" name="图片 20" descr="截图录屏_deepin-terminal_202109091307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0" descr="截图录屏_deepin-terminal_2021090913074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070735" cy="133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jc w:val="left"/>
        <w:textAlignment w:val="auto"/>
        <w:outlineLvl w:val="9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    图8：内外网切换UOS目录               图9：终端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jc w:val="left"/>
        <w:textAlignment w:val="auto"/>
        <w:outlineLvl w:val="9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注意事项：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jc w:val="left"/>
        <w:textAlignment w:val="auto"/>
        <w:outlineLvl w:val="9"/>
        <w:rPr>
          <w:rFonts w:hint="eastAsia" w:ascii="宋体" w:hAnsi="宋体" w:eastAsia="宋体" w:cs="宋体"/>
          <w:sz w:val="24"/>
          <w:szCs w:val="24"/>
          <w:highlight w:val="none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highlight w:val="none"/>
          <w:lang w:val="en-US" w:eastAsia="zh-CN"/>
        </w:rPr>
        <w:t>1.若没有安装脚本，请联系南航e家运营人员（_SSO_T_09680）获取脚本。</w:t>
      </w:r>
    </w:p>
    <w:p>
      <w:pPr>
        <w:keepNext w:val="0"/>
        <w:keepLines w:val="0"/>
        <w:pageBreakBefore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jc w:val="left"/>
        <w:textAlignment w:val="auto"/>
        <w:outlineLvl w:val="9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统信系统内外网切换有两个脚本，注意自己的系统版本，然后找相对应的脚本；比如：如图10的1032系统版本，就运行对应1032系统版本对应的脚本。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jc w:val="center"/>
        <w:textAlignment w:val="auto"/>
        <w:outlineLvl w:val="9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2245360" cy="1762125"/>
            <wp:effectExtent l="0" t="0" r="2540" b="9525"/>
            <wp:docPr id="3" name="图片 3" descr="系统版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系统版本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245360" cy="176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jc w:val="center"/>
        <w:textAlignment w:val="auto"/>
        <w:outlineLvl w:val="9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图10：关于系统界面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jc w:val="left"/>
        <w:textAlignment w:val="auto"/>
        <w:outlineLvl w:val="9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Step2：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打开企业级应用商店，然后搜索南航e家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jc w:val="center"/>
        <w:textAlignment w:val="auto"/>
        <w:outlineLvl w:val="9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698625" cy="2287905"/>
            <wp:effectExtent l="0" t="0" r="8255" b="13335"/>
            <wp:docPr id="5" name="图片 5" descr="内网应用商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内网应用商店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698625" cy="2287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2427605" cy="2277110"/>
            <wp:effectExtent l="0" t="0" r="10795" b="8890"/>
            <wp:docPr id="6" name="图片 6" descr="应用商店截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应用商店截图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427605" cy="2277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jc w:val="both"/>
        <w:textAlignment w:val="auto"/>
        <w:outlineLvl w:val="9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图11：桌面左下角开始菜单         图12：企业级应用商店界面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jc w:val="left"/>
        <w:textAlignment w:val="auto"/>
        <w:outlineLvl w:val="9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Step3：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点击安装，等待安装完成，然后回到桌面，点击电脑左下角开始图标，双击南航e家图标即可登录使用，或双击桌面e家快捷方式图标即可登录使用。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jc w:val="center"/>
        <w:textAlignment w:val="auto"/>
        <w:outlineLvl w:val="9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2360930" cy="1567180"/>
            <wp:effectExtent l="0" t="0" r="1270" b="2540"/>
            <wp:docPr id="13" name="图片 13" descr="安装南航e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安装南航e家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360930" cy="1567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jc w:val="center"/>
        <w:textAlignment w:val="auto"/>
        <w:outlineLvl w:val="9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图13：南航e家应用安装界面</w:t>
      </w:r>
    </w:p>
    <w:p>
      <w:pPr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outlineLvl w:val="0"/>
        <w:rPr>
          <w:rFonts w:hint="eastAsia" w:ascii="宋体" w:hAnsi="宋体" w:eastAsia="宋体" w:cs="宋体"/>
          <w:b/>
          <w:bCs/>
          <w:sz w:val="30"/>
          <w:szCs w:val="30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0"/>
          <w:szCs w:val="30"/>
          <w:lang w:val="en-US" w:eastAsia="zh-CN"/>
        </w:rPr>
        <w:t>麒麟系统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jc w:val="left"/>
        <w:textAlignment w:val="auto"/>
        <w:outlineLvl w:val="0"/>
        <w:rPr>
          <w:rFonts w:hint="eastAsia" w:ascii="宋体" w:hAnsi="宋体" w:eastAsia="宋体" w:cs="宋体"/>
          <w:b/>
          <w:bCs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lang w:val="en-US" w:eastAsia="zh-CN"/>
        </w:rPr>
        <w:t>（1）下载安装包进行安装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Step1：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下载安装包。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480" w:firstLineChars="200"/>
        <w:textAlignment w:val="auto"/>
        <w:outlineLvl w:val="9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打开南航e家官网</w:t>
      </w:r>
      <w:r>
        <w:rPr>
          <w:rFonts w:hint="eastAsia" w:ascii="宋体" w:hAnsi="宋体" w:eastAsia="宋体" w:cs="宋体"/>
          <w:sz w:val="24"/>
          <w:szCs w:val="24"/>
          <w:u w:val="none"/>
          <w:lang w:val="en-US" w:eastAsia="zh-CN"/>
        </w:rPr>
        <w:t xml:space="preserve"> </w:t>
      </w:r>
      <w:r>
        <w:rPr>
          <w:rFonts w:hint="eastAsia" w:ascii="宋体" w:hAnsi="宋体" w:eastAsia="宋体" w:cs="宋体"/>
          <w:sz w:val="24"/>
          <w:szCs w:val="24"/>
          <w:u w:val="none"/>
          <w:lang w:val="en-US" w:eastAsia="zh-CN"/>
        </w:rPr>
        <w:fldChar w:fldCharType="begin"/>
      </w:r>
      <w:r>
        <w:rPr>
          <w:rFonts w:hint="eastAsia" w:ascii="宋体" w:hAnsi="宋体" w:eastAsia="宋体" w:cs="宋体"/>
          <w:sz w:val="24"/>
          <w:szCs w:val="24"/>
          <w:u w:val="none"/>
          <w:lang w:val="en-US" w:eastAsia="zh-CN"/>
        </w:rPr>
        <w:instrText xml:space="preserve"> HYPERLINK "https://ehome.csair.com/official#/，选择对应的系统和对应的芯片" </w:instrText>
      </w:r>
      <w:r>
        <w:rPr>
          <w:rFonts w:hint="eastAsia" w:ascii="宋体" w:hAnsi="宋体" w:eastAsia="宋体" w:cs="宋体"/>
          <w:sz w:val="24"/>
          <w:szCs w:val="24"/>
          <w:u w:val="none"/>
          <w:lang w:val="en-US" w:eastAsia="zh-CN"/>
        </w:rPr>
        <w:fldChar w:fldCharType="separate"/>
      </w:r>
      <w:r>
        <w:rPr>
          <w:rStyle w:val="6"/>
          <w:rFonts w:hint="eastAsia" w:ascii="宋体" w:hAnsi="宋体" w:eastAsia="宋体" w:cs="宋体"/>
          <w:sz w:val="24"/>
          <w:szCs w:val="24"/>
          <w:u w:val="none"/>
          <w:lang w:val="en-US" w:eastAsia="zh-CN"/>
        </w:rPr>
        <w:t>https://ehome.csair.com/official#/，</w:t>
      </w:r>
      <w:r>
        <w:rPr>
          <w:rStyle w:val="6"/>
          <w:rFonts w:hint="eastAsia" w:ascii="宋体" w:hAnsi="宋体" w:eastAsia="宋体" w:cs="宋体"/>
          <w:color w:val="auto"/>
          <w:sz w:val="24"/>
          <w:szCs w:val="24"/>
          <w:u w:val="none"/>
          <w:lang w:val="en-US" w:eastAsia="zh-CN"/>
        </w:rPr>
        <w:t>选择对应的系统和对应的芯片</w:t>
      </w:r>
      <w:r>
        <w:rPr>
          <w:rFonts w:hint="eastAsia" w:ascii="宋体" w:hAnsi="宋体" w:eastAsia="宋体" w:cs="宋体"/>
          <w:sz w:val="24"/>
          <w:szCs w:val="24"/>
          <w:u w:val="none"/>
          <w:lang w:val="en-US" w:eastAsia="zh-CN"/>
        </w:rPr>
        <w:fldChar w:fldCharType="end"/>
      </w:r>
      <w:r>
        <w:rPr>
          <w:rFonts w:hint="eastAsia" w:ascii="宋体" w:hAnsi="宋体" w:eastAsia="宋体" w:cs="宋体"/>
          <w:sz w:val="24"/>
          <w:szCs w:val="24"/>
          <w:u w:val="none"/>
          <w:lang w:val="en-US" w:eastAsia="zh-CN"/>
        </w:rPr>
        <w:t>。</w:t>
      </w:r>
    </w:p>
    <w:p>
      <w:pPr>
        <w:pStyle w:val="3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00" w:lineRule="auto"/>
        <w:ind w:left="0" w:right="0" w:firstLine="0"/>
        <w:jc w:val="center"/>
        <w:textAlignment w:val="auto"/>
        <w:rPr>
          <w:rFonts w:hint="eastAsia" w:ascii="宋体" w:hAnsi="宋体" w:eastAsia="宋体" w:cs="宋体"/>
          <w:i w:val="0"/>
          <w:sz w:val="24"/>
          <w:szCs w:val="24"/>
        </w:rPr>
      </w:pPr>
      <w:r>
        <w:rPr>
          <w:rFonts w:hint="eastAsia" w:ascii="宋体" w:hAnsi="宋体" w:eastAsia="宋体" w:cs="宋体"/>
          <w:i w:val="0"/>
          <w:sz w:val="24"/>
          <w:szCs w:val="24"/>
        </w:rPr>
        <w:drawing>
          <wp:inline distT="0" distB="0" distL="114300" distR="114300">
            <wp:extent cx="4124960" cy="2241550"/>
            <wp:effectExtent l="0" t="0" r="5080" b="13970"/>
            <wp:docPr id="19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4" descr="IMG_25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124960" cy="2241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00" w:lineRule="auto"/>
        <w:ind w:left="0" w:right="0" w:firstLine="0"/>
        <w:jc w:val="center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i w:val="0"/>
          <w:sz w:val="24"/>
          <w:szCs w:val="24"/>
          <w:lang w:val="en-US" w:eastAsia="zh-CN"/>
        </w:rPr>
        <w:t>图13：下载linux桌面端界面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outlineLvl w:val="9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Step2：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双击下载好的尾缀为.deb文件，弹出如图14安装界面，点击一键安装；若提示“软件包架构与本机体系架构不符”，则检查安装包是否完整，是否与电脑系统匹配，然后点击确定。重新下载正确的安装包</w:t>
      </w:r>
    </w:p>
    <w:p>
      <w:pPr>
        <w:pStyle w:val="3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00" w:lineRule="auto"/>
        <w:ind w:left="0" w:right="0" w:firstLine="0"/>
        <w:jc w:val="center"/>
        <w:textAlignment w:val="auto"/>
        <w:rPr>
          <w:rFonts w:hint="eastAsia" w:ascii="宋体" w:hAnsi="宋体" w:eastAsia="宋体" w:cs="宋体"/>
          <w:i w:val="0"/>
          <w:sz w:val="24"/>
          <w:szCs w:val="24"/>
        </w:rPr>
      </w:pPr>
      <w:r>
        <w:rPr>
          <w:rFonts w:hint="eastAsia" w:ascii="宋体" w:hAnsi="宋体" w:eastAsia="宋体" w:cs="宋体"/>
          <w:i w:val="0"/>
          <w:sz w:val="24"/>
          <w:szCs w:val="24"/>
        </w:rPr>
        <w:drawing>
          <wp:inline distT="0" distB="0" distL="114300" distR="114300">
            <wp:extent cx="1894840" cy="1670050"/>
            <wp:effectExtent l="0" t="0" r="10160" b="6350"/>
            <wp:docPr id="20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5" descr="IMG_25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894840" cy="1670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i w:val="0"/>
          <w:sz w:val="24"/>
          <w:szCs w:val="24"/>
          <w:lang w:val="en-US" w:eastAsia="zh-CN"/>
        </w:rPr>
        <w:t xml:space="preserve">      </w:t>
      </w:r>
      <w:r>
        <w:rPr>
          <w:rFonts w:hint="eastAsia" w:ascii="宋体" w:hAnsi="宋体" w:eastAsia="宋体" w:cs="宋体"/>
          <w:i w:val="0"/>
          <w:sz w:val="24"/>
          <w:szCs w:val="24"/>
        </w:rPr>
        <w:drawing>
          <wp:inline distT="0" distB="0" distL="114300" distR="114300">
            <wp:extent cx="2686685" cy="1668145"/>
            <wp:effectExtent l="0" t="0" r="10795" b="8255"/>
            <wp:docPr id="21" name="图片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6" descr="IMG_25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686685" cy="16681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720" w:firstLineChars="300"/>
        <w:jc w:val="both"/>
        <w:textAlignment w:val="auto"/>
        <w:outlineLvl w:val="9"/>
        <w:rPr>
          <w:rFonts w:hint="eastAsia" w:ascii="宋体" w:hAnsi="宋体" w:eastAsia="宋体" w:cs="宋体"/>
          <w:i w:val="0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图14：一键安装界面       图15：软件包架构与本机体系架构不符提示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outlineLvl w:val="9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Step3：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弹出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安装软件认证界面，输入电脑开机密码，点击授权，进行认证。</w:t>
      </w:r>
    </w:p>
    <w:p>
      <w:pPr>
        <w:pStyle w:val="3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00" w:lineRule="auto"/>
        <w:ind w:left="0" w:right="0" w:firstLine="0"/>
        <w:jc w:val="center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i w:val="0"/>
          <w:sz w:val="24"/>
          <w:szCs w:val="24"/>
        </w:rPr>
        <w:drawing>
          <wp:inline distT="0" distB="0" distL="114300" distR="114300">
            <wp:extent cx="1700530" cy="1492250"/>
            <wp:effectExtent l="0" t="0" r="6350" b="1270"/>
            <wp:docPr id="22" name="图片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7" descr="IMG_25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700530" cy="1492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jc w:val="center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图16：麒麟安装器安装软件认证界面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Step4：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开始安装，耐心等待安装成功。若安装失败，请截图与项目组联系。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jc w:val="center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2592705" cy="1784350"/>
            <wp:effectExtent l="0" t="0" r="13335" b="13970"/>
            <wp:docPr id="23" name="图片 23" descr="68560c9369dd58bd7cd8c9bdfadc49e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68560c9369dd58bd7cd8c9bdfadc49e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592705" cy="178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jc w:val="center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图17：安装成功提示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Step5：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安装成功后，回到桌面，点击电脑左下角开始图标，双击南航e家图标即可登录使用，或双击桌面e家快捷方式图标即可登录使用。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Chars="0"/>
        <w:jc w:val="left"/>
        <w:textAlignment w:val="auto"/>
        <w:outlineLvl w:val="0"/>
        <w:rPr>
          <w:rFonts w:hint="eastAsia" w:ascii="宋体" w:hAnsi="宋体" w:eastAsia="宋体" w:cs="宋体"/>
          <w:b/>
          <w:bCs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lang w:val="en-US" w:eastAsia="zh-CN"/>
        </w:rPr>
        <w:t>（2）软件商店进行安装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jc w:val="left"/>
        <w:textAlignment w:val="auto"/>
        <w:outlineLvl w:val="9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Step1：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把应用商店切换成内网的应用商店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jc w:val="left"/>
        <w:textAlignment w:val="auto"/>
        <w:outlineLvl w:val="9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1、在kylin-software-center目录，打开终端。输入命令：bash kylin-network-change.sh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jc w:val="left"/>
        <w:textAlignment w:val="auto"/>
        <w:outlineLvl w:val="9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2、键入：n（开启内网切换脚本）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jc w:val="left"/>
        <w:textAlignment w:val="auto"/>
        <w:outlineLvl w:val="9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3、输入开机密码。（待同步完毕-约5分钟-打开“应用商店”验证）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jc w:val="center"/>
        <w:textAlignment w:val="auto"/>
        <w:outlineLvl w:val="9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2218055" cy="1462405"/>
            <wp:effectExtent l="0" t="0" r="6985" b="635"/>
            <wp:docPr id="15" name="图片 13" descr="2021-09-06_11-30-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3" descr="2021-09-06_11-30-0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218055" cy="1462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</w:t>
      </w: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2437765" cy="1431925"/>
            <wp:effectExtent l="0" t="0" r="635" b="635"/>
            <wp:docPr id="28" name="图片 27" descr="2021-09-06_11-46-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7" descr="2021-09-06_11-46-4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437765" cy="143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firstLine="240" w:firstLineChars="100"/>
        <w:jc w:val="both"/>
        <w:textAlignment w:val="auto"/>
        <w:outlineLvl w:val="9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图18：kylin-software-center目录          图19：终端</w:t>
      </w:r>
      <w:bookmarkStart w:id="0" w:name="_GoBack"/>
      <w:bookmarkEnd w:id="0"/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jc w:val="left"/>
        <w:textAlignment w:val="auto"/>
        <w:outlineLvl w:val="9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注意事项：</w:t>
      </w:r>
    </w:p>
    <w:p>
      <w:pPr>
        <w:keepNext w:val="0"/>
        <w:keepLines w:val="0"/>
        <w:pageBreakBefore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jc w:val="left"/>
        <w:textAlignment w:val="auto"/>
        <w:outlineLvl w:val="9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highlight w:val="none"/>
          <w:lang w:val="en-US" w:eastAsia="zh-CN"/>
        </w:rPr>
        <w:t>若没有安装脚本，请联系南航e家运营人员（_SSO_T_09680）获取脚本。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jc w:val="left"/>
        <w:textAlignment w:val="auto"/>
        <w:outlineLvl w:val="9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jc w:val="left"/>
        <w:textAlignment w:val="auto"/>
        <w:outlineLvl w:val="9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Step2：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打开软件商店，然后搜索csair（或者点击软件，点击生产应用，就可以看到e家）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jc w:val="left"/>
        <w:textAlignment w:val="auto"/>
        <w:outlineLvl w:val="9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354455" cy="1838960"/>
            <wp:effectExtent l="0" t="0" r="1905" b="5080"/>
            <wp:docPr id="16" name="图片 16" descr="打开软件商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打开软件商店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354455" cy="1838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639570" cy="1784985"/>
            <wp:effectExtent l="0" t="0" r="6350" b="13335"/>
            <wp:docPr id="18" name="图片 18" descr="搜索南航e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搜索南航e家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639570" cy="1784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58340" cy="1790065"/>
            <wp:effectExtent l="0" t="0" r="7620" b="8255"/>
            <wp:docPr id="4" name="图片 4" descr="111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1111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958340" cy="1790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jc w:val="left"/>
        <w:textAlignment w:val="auto"/>
        <w:outlineLvl w:val="9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图20：桌面左下角开始菜单       图21：企业级应用商店首页及软件界面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jc w:val="left"/>
        <w:textAlignment w:val="auto"/>
        <w:outlineLvl w:val="9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jc w:val="left"/>
        <w:textAlignment w:val="auto"/>
        <w:outlineLvl w:val="9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Step3：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点击下载，等待安装完成，点击打开，即可登录使用（回到桌面，点击电脑左下角开始图标，双击南航e家图标即可登录使用，或双击桌面e家快捷方式图标即可登录使用）。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jc w:val="center"/>
        <w:textAlignment w:val="auto"/>
        <w:outlineLvl w:val="9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273040" cy="3398520"/>
            <wp:effectExtent l="0" t="0" r="0" b="0"/>
            <wp:docPr id="12" name="图片 12" descr="2222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222222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398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jc w:val="center"/>
        <w:textAlignment w:val="auto"/>
        <w:outlineLvl w:val="9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图22：在企业级应用商店软件界面安装完毕效果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jc w:val="left"/>
        <w:textAlignment w:val="auto"/>
        <w:outlineLvl w:val="9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0" w:leftChars="0" w:firstLine="0" w:firstLineChars="0"/>
        <w:textAlignment w:val="auto"/>
        <w:outlineLvl w:val="0"/>
        <w:rPr>
          <w:rFonts w:hint="eastAsia" w:ascii="宋体" w:hAnsi="宋体" w:eastAsia="宋体" w:cs="宋体"/>
          <w:b/>
          <w:bCs/>
          <w:sz w:val="30"/>
          <w:szCs w:val="30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0"/>
          <w:szCs w:val="30"/>
          <w:lang w:val="en-US" w:eastAsia="zh-CN"/>
        </w:rPr>
        <w:t>联系我们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jc w:val="both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如您在使用南航e家过程中需要帮助，可通过以下方式联系我们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邮箱 ：  ehomesupport@csair.com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座机 ：  86112656 或  86113013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6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702030404030204"/>
    <w:charset w:val="00"/>
    <w:family w:val="swiss"/>
    <w:pitch w:val="default"/>
    <w:sig w:usb0="E10002FF" w:usb1="4000ACFF" w:usb2="00000009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0D3FC3F"/>
    <w:multiLevelType w:val="singleLevel"/>
    <w:tmpl w:val="80D3FC3F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8DB41DD2"/>
    <w:multiLevelType w:val="singleLevel"/>
    <w:tmpl w:val="8DB41DD2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613728B6"/>
    <w:multiLevelType w:val="singleLevel"/>
    <w:tmpl w:val="613728B6"/>
    <w:lvl w:ilvl="0" w:tentative="0">
      <w:start w:val="2"/>
      <w:numFmt w:val="decimal"/>
      <w:suff w:val="nothing"/>
      <w:lvlText w:val="（%1）"/>
      <w:lvlJc w:val="left"/>
    </w:lvl>
  </w:abstractNum>
  <w:abstractNum w:abstractNumId="3">
    <w:nsid w:val="70B2FAD9"/>
    <w:multiLevelType w:val="singleLevel"/>
    <w:tmpl w:val="70B2FAD9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72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24E3EBC"/>
    <w:rsid w:val="0611689A"/>
    <w:rsid w:val="06E379D6"/>
    <w:rsid w:val="0B7936C2"/>
    <w:rsid w:val="0CE93D57"/>
    <w:rsid w:val="11AA2E13"/>
    <w:rsid w:val="12D274D0"/>
    <w:rsid w:val="14EB771D"/>
    <w:rsid w:val="15A478E2"/>
    <w:rsid w:val="17E14CD6"/>
    <w:rsid w:val="1C166281"/>
    <w:rsid w:val="1C1E029B"/>
    <w:rsid w:val="1D47183F"/>
    <w:rsid w:val="1E7864C3"/>
    <w:rsid w:val="1F852CD5"/>
    <w:rsid w:val="219B486D"/>
    <w:rsid w:val="24BC7E56"/>
    <w:rsid w:val="25E758E1"/>
    <w:rsid w:val="298D1FA8"/>
    <w:rsid w:val="2BF0264B"/>
    <w:rsid w:val="2F905540"/>
    <w:rsid w:val="31F018B4"/>
    <w:rsid w:val="324E3EBC"/>
    <w:rsid w:val="32F82BA1"/>
    <w:rsid w:val="363028D7"/>
    <w:rsid w:val="384774A0"/>
    <w:rsid w:val="39D256A7"/>
    <w:rsid w:val="39ED03CE"/>
    <w:rsid w:val="3A843129"/>
    <w:rsid w:val="3BA26ACF"/>
    <w:rsid w:val="3E664907"/>
    <w:rsid w:val="3E83577C"/>
    <w:rsid w:val="40370A51"/>
    <w:rsid w:val="40E40A90"/>
    <w:rsid w:val="42140DD8"/>
    <w:rsid w:val="435F2456"/>
    <w:rsid w:val="478522A9"/>
    <w:rsid w:val="4C871F94"/>
    <w:rsid w:val="4DD05657"/>
    <w:rsid w:val="4F6707E5"/>
    <w:rsid w:val="53EE54DE"/>
    <w:rsid w:val="54161611"/>
    <w:rsid w:val="57154AF6"/>
    <w:rsid w:val="59BA4228"/>
    <w:rsid w:val="5BAB40EC"/>
    <w:rsid w:val="5DBE4668"/>
    <w:rsid w:val="5E127509"/>
    <w:rsid w:val="60557906"/>
    <w:rsid w:val="639D7FAD"/>
    <w:rsid w:val="6AF63799"/>
    <w:rsid w:val="6C807807"/>
    <w:rsid w:val="6DE74581"/>
    <w:rsid w:val="6ECE42E8"/>
    <w:rsid w:val="776A6EEC"/>
    <w:rsid w:val="77740CD9"/>
    <w:rsid w:val="77974A30"/>
    <w:rsid w:val="79CF2987"/>
    <w:rsid w:val="7A1D5C75"/>
    <w:rsid w:val="7C2F7699"/>
    <w:rsid w:val="7DDC68E1"/>
    <w:rsid w:val="7E5939CA"/>
    <w:rsid w:val="9FB28BCE"/>
    <w:rsid w:val="A7CD01DE"/>
    <w:rsid w:val="F3FB1407"/>
    <w:rsid w:val="FBFFC1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qFormat/>
    <w:uiPriority w:val="0"/>
    <w:pPr>
      <w:jc w:val="left"/>
    </w:pPr>
  </w:style>
  <w:style w:type="paragraph" w:styleId="3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6">
    <w:name w:val="Hyperlink"/>
    <w:basedOn w:val="5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9" Type="http://schemas.openxmlformats.org/officeDocument/2006/relationships/fontTable" Target="fontTable.xml"/><Relationship Id="rId28" Type="http://schemas.openxmlformats.org/officeDocument/2006/relationships/numbering" Target="numbering.xml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jpe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1418</Words>
  <Characters>1785</Characters>
  <Lines>0</Lines>
  <Paragraphs>0</Paragraphs>
  <TotalTime>1</TotalTime>
  <ScaleCrop>false</ScaleCrop>
  <LinksUpToDate>false</LinksUpToDate>
  <CharactersWithSpaces>1923</CharactersWithSpaces>
  <Application>WPS Office_6.5.2.8766_F1E327BC-269C-435d-A152-05C5408002CA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2021-12-10T06:53:00Z</dcterms:created>
  <dc:creator>o木木日日日o</dc:creator>
  <cp:lastModifiedBy>丹吖丹</cp:lastModifiedBy>
  <dcterms:modified xsi:type="dcterms:W3CDTF">2024-03-26T10:39:51Z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2052-6.5.2.8766</vt:lpwstr>
  </property>
  <property fmtid="{D5CDD505-2E9C-101B-9397-08002B2CF9AE}" pid="3" name="ICV">
    <vt:lpwstr>FDABA90B52754E418030022317EC6D61</vt:lpwstr>
  </property>
</Properties>
</file>